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19" w:rsidRDefault="00553319" w:rsidP="00553319">
      <w:pPr>
        <w:pStyle w:val="1"/>
        <w:jc w:val="center"/>
        <w:rPr>
          <w:sz w:val="28"/>
          <w:szCs w:val="28"/>
        </w:rPr>
      </w:pPr>
      <w:r>
        <w:rPr>
          <w:noProof/>
          <w:sz w:val="28"/>
          <w:szCs w:val="28"/>
        </w:rPr>
        <w:drawing>
          <wp:inline distT="0" distB="0" distL="0" distR="0">
            <wp:extent cx="333375" cy="514350"/>
            <wp:effectExtent l="19050" t="0" r="9525"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r:link="rId6"/>
                    <a:srcRect/>
                    <a:stretch>
                      <a:fillRect/>
                    </a:stretch>
                  </pic:blipFill>
                  <pic:spPr bwMode="auto">
                    <a:xfrm>
                      <a:off x="0" y="0"/>
                      <a:ext cx="333375" cy="514350"/>
                    </a:xfrm>
                    <a:prstGeom prst="rect">
                      <a:avLst/>
                    </a:prstGeom>
                    <a:noFill/>
                    <a:ln w="9525">
                      <a:noFill/>
                      <a:miter lim="800000"/>
                      <a:headEnd/>
                      <a:tailEnd/>
                    </a:ln>
                  </pic:spPr>
                </pic:pic>
              </a:graphicData>
            </a:graphic>
          </wp:inline>
        </w:drawing>
      </w:r>
    </w:p>
    <w:p w:rsidR="00553319" w:rsidRDefault="00553319" w:rsidP="00553319">
      <w:pPr>
        <w:spacing w:after="0" w:line="240" w:lineRule="auto"/>
        <w:jc w:val="center"/>
        <w:rPr>
          <w:rFonts w:ascii="Times New Roman" w:hAnsi="Times New Roman" w:cs="Times New Roman"/>
          <w:sz w:val="28"/>
          <w:szCs w:val="28"/>
          <w:lang w:val="uk-UA"/>
        </w:rPr>
      </w:pPr>
    </w:p>
    <w:p w:rsidR="00553319" w:rsidRDefault="00553319" w:rsidP="00553319">
      <w:pPr>
        <w:spacing w:after="0" w:line="240" w:lineRule="auto"/>
        <w:jc w:val="center"/>
        <w:rPr>
          <w:rFonts w:ascii="Times New Roman" w:hAnsi="Times New Roman" w:cs="Times New Roman"/>
          <w:b/>
          <w:shadow/>
          <w:spacing w:val="40"/>
          <w:sz w:val="28"/>
          <w:szCs w:val="28"/>
          <w:lang w:val="uk-UA"/>
        </w:rPr>
      </w:pPr>
      <w:r>
        <w:rPr>
          <w:rFonts w:ascii="Times New Roman" w:hAnsi="Times New Roman" w:cs="Times New Roman"/>
          <w:b/>
          <w:sz w:val="28"/>
          <w:szCs w:val="28"/>
          <w:lang w:val="uk-UA"/>
        </w:rPr>
        <w:t>ЗБОРІВСЬКА РАЙОННА ДЕРЖАВНА АДМІНІСТРАЦІЯ</w:t>
      </w:r>
      <w:r>
        <w:rPr>
          <w:rFonts w:ascii="Times New Roman" w:hAnsi="Times New Roman" w:cs="Times New Roman"/>
          <w:b/>
          <w:sz w:val="28"/>
          <w:szCs w:val="28"/>
          <w:lang w:val="uk-UA"/>
        </w:rPr>
        <w:br/>
      </w:r>
      <w:r>
        <w:rPr>
          <w:rFonts w:ascii="Times New Roman" w:hAnsi="Times New Roman" w:cs="Times New Roman"/>
          <w:b/>
          <w:shadow/>
          <w:spacing w:val="40"/>
          <w:sz w:val="28"/>
          <w:szCs w:val="28"/>
          <w:lang w:val="uk-UA"/>
        </w:rPr>
        <w:t>ВІДДІЛ ОСВІТИ</w:t>
      </w:r>
    </w:p>
    <w:p w:rsidR="00553319" w:rsidRDefault="00553319" w:rsidP="0055331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47201,  м. Зборів Тернопільської області, вул. Б. Хмельницького, 41, тел. /факс: (03540)  2-16-93,  </w:t>
      </w:r>
      <w:r>
        <w:rPr>
          <w:rFonts w:ascii="Times New Roman" w:hAnsi="Times New Roman" w:cs="Times New Roman"/>
          <w:sz w:val="28"/>
          <w:szCs w:val="28"/>
          <w:lang w:val="en-US"/>
        </w:rPr>
        <w:t>e</w:t>
      </w:r>
      <w:r>
        <w:rPr>
          <w:rFonts w:ascii="Times New Roman" w:hAnsi="Times New Roman" w:cs="Times New Roman"/>
          <w:sz w:val="28"/>
          <w:szCs w:val="28"/>
          <w:lang w:val="uk-UA"/>
        </w:rPr>
        <w:t>-</w:t>
      </w:r>
      <w:r>
        <w:rPr>
          <w:rFonts w:ascii="Times New Roman" w:hAnsi="Times New Roman" w:cs="Times New Roman"/>
          <w:sz w:val="28"/>
          <w:szCs w:val="28"/>
          <w:lang w:val="en-US"/>
        </w:rPr>
        <w:t>mail</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osvitazbo</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rambler</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ru</w:t>
      </w:r>
      <w:proofErr w:type="spellEnd"/>
    </w:p>
    <w:p w:rsidR="00553319" w:rsidRDefault="00D872A9" w:rsidP="00553319">
      <w:pPr>
        <w:spacing w:after="0" w:line="240" w:lineRule="auto"/>
        <w:jc w:val="center"/>
        <w:rPr>
          <w:rFonts w:ascii="Times New Roman" w:hAnsi="Times New Roman" w:cs="Times New Roman"/>
          <w:sz w:val="28"/>
          <w:szCs w:val="28"/>
          <w:lang w:val="uk-UA"/>
        </w:rPr>
      </w:pPr>
      <w:r w:rsidRPr="00D872A9">
        <w:pict>
          <v:line id="_x0000_s1026" style="position:absolute;left:0;text-align:left;z-index:251660288" from="6pt,7.6pt" to="498pt,7.6pt" strokeweight="4.5pt">
            <v:stroke linestyle="thickThin"/>
          </v:line>
        </w:pict>
      </w:r>
    </w:p>
    <w:p w:rsidR="00553319" w:rsidRDefault="00553319" w:rsidP="00553319">
      <w:pPr>
        <w:spacing w:after="0" w:line="240" w:lineRule="auto"/>
        <w:jc w:val="center"/>
        <w:rPr>
          <w:rFonts w:ascii="Times New Roman" w:hAnsi="Times New Roman" w:cs="Times New Roman"/>
          <w:b/>
          <w:sz w:val="28"/>
          <w:szCs w:val="28"/>
          <w:lang w:val="uk-UA"/>
        </w:rPr>
      </w:pPr>
    </w:p>
    <w:p w:rsidR="00553319" w:rsidRDefault="00553319" w:rsidP="00553319">
      <w:pPr>
        <w:spacing w:after="0" w:line="240" w:lineRule="auto"/>
        <w:jc w:val="center"/>
        <w:rPr>
          <w:rFonts w:ascii="Times New Roman" w:hAnsi="Times New Roman" w:cs="Times New Roman"/>
          <w:b/>
          <w:shadow/>
          <w:sz w:val="28"/>
          <w:szCs w:val="28"/>
          <w:lang w:val="uk-UA"/>
        </w:rPr>
      </w:pPr>
      <w:r>
        <w:rPr>
          <w:rFonts w:ascii="Times New Roman" w:hAnsi="Times New Roman" w:cs="Times New Roman"/>
          <w:b/>
          <w:shadow/>
          <w:sz w:val="28"/>
          <w:szCs w:val="28"/>
          <w:lang w:val="uk-UA"/>
        </w:rPr>
        <w:t>Н А К А З</w:t>
      </w:r>
    </w:p>
    <w:p w:rsidR="00553319" w:rsidRDefault="00553319" w:rsidP="0055331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 Зборів</w:t>
      </w:r>
    </w:p>
    <w:p w:rsidR="00553319" w:rsidRDefault="00D872A9" w:rsidP="00553319">
      <w:pPr>
        <w:spacing w:after="0" w:line="240" w:lineRule="auto"/>
        <w:jc w:val="center"/>
        <w:rPr>
          <w:rFonts w:ascii="Times New Roman" w:hAnsi="Times New Roman" w:cs="Times New Roman"/>
          <w:sz w:val="28"/>
          <w:szCs w:val="28"/>
          <w:lang w:val="uk-UA"/>
        </w:rPr>
      </w:pPr>
      <w:r w:rsidRPr="00D872A9">
        <w:pict>
          <v:line id="_x0000_s1027" style="position:absolute;left:0;text-align:left;z-index:251661312" from="385.7pt,8.4pt" to="385.7pt,8.4pt" o:allowincell="f"/>
        </w:pict>
      </w:r>
      <w:r w:rsidR="00553319">
        <w:rPr>
          <w:rFonts w:ascii="Times New Roman" w:hAnsi="Times New Roman" w:cs="Times New Roman"/>
          <w:sz w:val="28"/>
          <w:szCs w:val="28"/>
          <w:lang w:val="uk-UA"/>
        </w:rPr>
        <w:t xml:space="preserve">17 листопада   2014 року       </w:t>
      </w:r>
      <w:r w:rsidR="00553319">
        <w:rPr>
          <w:rFonts w:ascii="Times New Roman" w:hAnsi="Times New Roman" w:cs="Times New Roman"/>
          <w:sz w:val="28"/>
          <w:szCs w:val="28"/>
          <w:lang w:val="uk-UA"/>
        </w:rPr>
        <w:tab/>
      </w:r>
      <w:r w:rsidR="00553319">
        <w:rPr>
          <w:rFonts w:ascii="Times New Roman" w:hAnsi="Times New Roman" w:cs="Times New Roman"/>
          <w:sz w:val="28"/>
          <w:szCs w:val="28"/>
          <w:lang w:val="uk-UA"/>
        </w:rPr>
        <w:tab/>
      </w:r>
      <w:r w:rsidR="00553319">
        <w:rPr>
          <w:rFonts w:ascii="Times New Roman" w:hAnsi="Times New Roman" w:cs="Times New Roman"/>
          <w:sz w:val="28"/>
          <w:szCs w:val="28"/>
          <w:lang w:val="uk-UA"/>
        </w:rPr>
        <w:tab/>
      </w:r>
      <w:r w:rsidR="00553319">
        <w:rPr>
          <w:rFonts w:ascii="Times New Roman" w:hAnsi="Times New Roman" w:cs="Times New Roman"/>
          <w:sz w:val="28"/>
          <w:szCs w:val="28"/>
          <w:lang w:val="uk-UA"/>
        </w:rPr>
        <w:tab/>
      </w:r>
      <w:r w:rsidR="00553319">
        <w:rPr>
          <w:rFonts w:ascii="Times New Roman" w:hAnsi="Times New Roman" w:cs="Times New Roman"/>
          <w:sz w:val="28"/>
          <w:szCs w:val="28"/>
          <w:lang w:val="uk-UA"/>
        </w:rPr>
        <w:tab/>
      </w:r>
      <w:r w:rsidR="00553319">
        <w:rPr>
          <w:rFonts w:ascii="Times New Roman" w:hAnsi="Times New Roman" w:cs="Times New Roman"/>
          <w:sz w:val="28"/>
          <w:szCs w:val="28"/>
          <w:lang w:val="uk-UA"/>
        </w:rPr>
        <w:tab/>
      </w:r>
      <w:r w:rsidR="007E3CAA">
        <w:rPr>
          <w:rFonts w:ascii="Times New Roman" w:hAnsi="Times New Roman" w:cs="Times New Roman"/>
          <w:sz w:val="28"/>
          <w:szCs w:val="28"/>
          <w:lang w:val="uk-UA"/>
        </w:rPr>
        <w:t xml:space="preserve">           №</w:t>
      </w:r>
      <w:r w:rsidR="00553319">
        <w:rPr>
          <w:rFonts w:ascii="Times New Roman" w:hAnsi="Times New Roman" w:cs="Times New Roman"/>
          <w:sz w:val="28"/>
          <w:szCs w:val="28"/>
          <w:lang w:val="uk-UA"/>
        </w:rPr>
        <w:t xml:space="preserve"> </w:t>
      </w:r>
      <w:r w:rsidR="001133FF">
        <w:rPr>
          <w:rFonts w:ascii="Times New Roman" w:hAnsi="Times New Roman" w:cs="Times New Roman"/>
          <w:sz w:val="28"/>
          <w:szCs w:val="28"/>
          <w:lang w:val="uk-UA"/>
        </w:rPr>
        <w:t>575</w:t>
      </w:r>
      <w:r w:rsidR="00553319">
        <w:rPr>
          <w:rFonts w:ascii="Times New Roman" w:hAnsi="Times New Roman" w:cs="Times New Roman"/>
          <w:sz w:val="28"/>
          <w:szCs w:val="28"/>
          <w:lang w:val="uk-UA"/>
        </w:rPr>
        <w:t>-од</w:t>
      </w:r>
    </w:p>
    <w:p w:rsidR="00553319" w:rsidRDefault="00553319" w:rsidP="00553319">
      <w:pPr>
        <w:spacing w:after="0" w:line="240" w:lineRule="auto"/>
        <w:rPr>
          <w:rFonts w:ascii="Times New Roman" w:hAnsi="Times New Roman" w:cs="Times New Roman"/>
          <w:sz w:val="28"/>
          <w:szCs w:val="28"/>
          <w:lang w:val="uk-UA"/>
        </w:rPr>
      </w:pPr>
    </w:p>
    <w:p w:rsidR="00553319" w:rsidRDefault="00553319" w:rsidP="0055331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Про реалізацію заходів щодо економного</w:t>
      </w:r>
    </w:p>
    <w:p w:rsidR="00553319" w:rsidRDefault="00553319" w:rsidP="0055331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та раціонального використання бюджетних </w:t>
      </w:r>
    </w:p>
    <w:p w:rsidR="00553319" w:rsidRDefault="00553319" w:rsidP="00553319">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коштів у закладах освіти району</w:t>
      </w:r>
    </w:p>
    <w:p w:rsidR="00553319" w:rsidRPr="00862C8B" w:rsidRDefault="00553319" w:rsidP="00553319">
      <w:pPr>
        <w:spacing w:after="0" w:line="240" w:lineRule="auto"/>
        <w:ind w:firstLine="851"/>
        <w:rPr>
          <w:rFonts w:ascii="Times New Roman" w:hAnsi="Times New Roman" w:cs="Times New Roman"/>
          <w:i/>
          <w:sz w:val="28"/>
          <w:szCs w:val="28"/>
          <w:lang w:val="uk-UA"/>
        </w:rPr>
      </w:pPr>
    </w:p>
    <w:p w:rsidR="008C798F" w:rsidRDefault="00553319" w:rsidP="0013466E">
      <w:pPr>
        <w:spacing w:after="0" w:line="240" w:lineRule="auto"/>
        <w:ind w:firstLine="851"/>
        <w:jc w:val="both"/>
        <w:rPr>
          <w:rFonts w:ascii="Times New Roman" w:hAnsi="Times New Roman" w:cs="Times New Roman"/>
          <w:sz w:val="28"/>
          <w:szCs w:val="28"/>
          <w:lang w:val="uk-UA"/>
        </w:rPr>
      </w:pPr>
      <w:r w:rsidRPr="00862C8B">
        <w:rPr>
          <w:rFonts w:ascii="Times New Roman" w:hAnsi="Times New Roman" w:cs="Times New Roman"/>
          <w:sz w:val="28"/>
          <w:szCs w:val="28"/>
          <w:lang w:val="uk-UA"/>
        </w:rPr>
        <w:t>Відділом освіти</w:t>
      </w:r>
      <w:r>
        <w:rPr>
          <w:rFonts w:ascii="Times New Roman" w:hAnsi="Times New Roman" w:cs="Times New Roman"/>
          <w:sz w:val="28"/>
          <w:szCs w:val="28"/>
          <w:lang w:val="uk-UA"/>
        </w:rPr>
        <w:t xml:space="preserve"> районної державної адміністрації, керівниками навчальних закладів району здійснюються заходи щодо економного та раціонального використання бюджетних коштів. </w:t>
      </w:r>
    </w:p>
    <w:p w:rsidR="000D0C65" w:rsidRDefault="00553319" w:rsidP="0013466E">
      <w:pPr>
        <w:spacing w:after="0" w:line="24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поточного року за рахунок запровадження заходів (оптимізація штатної чисельності, </w:t>
      </w:r>
      <w:r w:rsidR="000D0B41">
        <w:rPr>
          <w:rFonts w:ascii="Times New Roman" w:hAnsi="Times New Roman" w:cs="Times New Roman"/>
          <w:sz w:val="28"/>
          <w:szCs w:val="28"/>
          <w:lang w:val="uk-UA"/>
        </w:rPr>
        <w:t xml:space="preserve">мережі, </w:t>
      </w:r>
      <w:r>
        <w:rPr>
          <w:rFonts w:ascii="Times New Roman" w:hAnsi="Times New Roman" w:cs="Times New Roman"/>
          <w:sz w:val="28"/>
          <w:szCs w:val="28"/>
          <w:lang w:val="uk-UA"/>
        </w:rPr>
        <w:t>скорочення не першочергових видатків) зменшено  кількість асигнувань, яких не вистачає на виплату заробітної плати по закладах освіти.</w:t>
      </w:r>
      <w:r w:rsidR="00480C99" w:rsidRPr="00480C99">
        <w:rPr>
          <w:rFonts w:ascii="Times New Roman" w:hAnsi="Times New Roman" w:cs="Times New Roman"/>
          <w:sz w:val="28"/>
          <w:szCs w:val="28"/>
          <w:lang w:val="uk-UA"/>
        </w:rPr>
        <w:t xml:space="preserve"> </w:t>
      </w:r>
    </w:p>
    <w:p w:rsidR="00553319" w:rsidRDefault="00480C99" w:rsidP="0013466E">
      <w:pPr>
        <w:spacing w:after="0" w:line="240" w:lineRule="auto"/>
        <w:ind w:firstLine="9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плануванні бюджету на 2014 рік додаткова потреба по розрахунках на заробітну плату </w:t>
      </w:r>
      <w:r w:rsidR="000D0C65">
        <w:rPr>
          <w:rFonts w:ascii="Times New Roman" w:hAnsi="Times New Roman" w:cs="Times New Roman"/>
          <w:sz w:val="28"/>
          <w:szCs w:val="28"/>
          <w:lang w:val="uk-UA"/>
        </w:rPr>
        <w:t xml:space="preserve">становила 1540,5 </w:t>
      </w:r>
      <w:proofErr w:type="spellStart"/>
      <w:r w:rsidR="000D0C65">
        <w:rPr>
          <w:rFonts w:ascii="Times New Roman" w:hAnsi="Times New Roman" w:cs="Times New Roman"/>
          <w:sz w:val="28"/>
          <w:szCs w:val="28"/>
          <w:lang w:val="uk-UA"/>
        </w:rPr>
        <w:t>тис.грн</w:t>
      </w:r>
      <w:proofErr w:type="spellEnd"/>
      <w:r w:rsidR="000D0C65">
        <w:rPr>
          <w:rFonts w:ascii="Times New Roman" w:hAnsi="Times New Roman" w:cs="Times New Roman"/>
          <w:sz w:val="28"/>
          <w:szCs w:val="28"/>
          <w:lang w:val="uk-UA"/>
        </w:rPr>
        <w:t xml:space="preserve">. Тому наказом </w:t>
      </w:r>
      <w:r>
        <w:rPr>
          <w:rFonts w:ascii="Times New Roman" w:hAnsi="Times New Roman" w:cs="Times New Roman"/>
          <w:sz w:val="28"/>
          <w:szCs w:val="28"/>
          <w:lang w:val="uk-UA"/>
        </w:rPr>
        <w:t xml:space="preserve">відділу освіти від 9 квітня 2014 року № 258-од затверджено Заходи  щодо економного та раціонального використання бюджетних коштів, дотримання суворої бюджетної дисципліни, упорядкування мережі навчальних закладів та установ галузі освіти району, як такі що фінансуються за рахунок коштів місцевого бюджету у 2014 році. В результаті виконання   заходів по економії та раціональному використанню бюджетних коштів вдалось зекономити 183,9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а саме: за рахунок призупинення діяльності ЗОШ</w:t>
      </w:r>
      <w:r w:rsidR="00DA5421">
        <w:rPr>
          <w:rFonts w:ascii="Times New Roman" w:hAnsi="Times New Roman" w:cs="Times New Roman"/>
          <w:sz w:val="28"/>
          <w:szCs w:val="28"/>
          <w:lang w:val="uk-UA"/>
        </w:rPr>
        <w:t xml:space="preserve"> І-ІІ </w:t>
      </w:r>
      <w:proofErr w:type="spellStart"/>
      <w:r w:rsidR="00DA5421">
        <w:rPr>
          <w:rFonts w:ascii="Times New Roman" w:hAnsi="Times New Roman" w:cs="Times New Roman"/>
          <w:sz w:val="28"/>
          <w:szCs w:val="28"/>
          <w:lang w:val="uk-UA"/>
        </w:rPr>
        <w:t>ст</w:t>
      </w:r>
      <w:r>
        <w:rPr>
          <w:rFonts w:ascii="Times New Roman" w:hAnsi="Times New Roman" w:cs="Times New Roman"/>
          <w:sz w:val="28"/>
          <w:szCs w:val="28"/>
          <w:lang w:val="uk-UA"/>
        </w:rPr>
        <w:t>.с</w:t>
      </w:r>
      <w:proofErr w:type="spellEnd"/>
      <w:r>
        <w:rPr>
          <w:rFonts w:ascii="Times New Roman" w:hAnsi="Times New Roman" w:cs="Times New Roman"/>
          <w:sz w:val="28"/>
          <w:szCs w:val="28"/>
          <w:lang w:val="uk-UA"/>
        </w:rPr>
        <w:t xml:space="preserve">. </w:t>
      </w:r>
      <w:proofErr w:type="spellStart"/>
      <w:r w:rsidR="00DA5421">
        <w:rPr>
          <w:rFonts w:ascii="Times New Roman" w:hAnsi="Times New Roman" w:cs="Times New Roman"/>
          <w:sz w:val="28"/>
          <w:szCs w:val="28"/>
          <w:lang w:val="uk-UA"/>
        </w:rPr>
        <w:t>Монилівки</w:t>
      </w:r>
      <w:proofErr w:type="spellEnd"/>
      <w:r w:rsidR="00DA5421">
        <w:rPr>
          <w:rFonts w:ascii="Times New Roman" w:hAnsi="Times New Roman" w:cs="Times New Roman"/>
          <w:sz w:val="28"/>
          <w:szCs w:val="28"/>
          <w:lang w:val="uk-UA"/>
        </w:rPr>
        <w:t xml:space="preserve"> та закриття ЗОШ І ст.</w:t>
      </w:r>
      <w:r w:rsidR="000D0C65">
        <w:rPr>
          <w:rFonts w:ascii="Times New Roman" w:hAnsi="Times New Roman" w:cs="Times New Roman"/>
          <w:sz w:val="28"/>
          <w:szCs w:val="28"/>
          <w:lang w:val="uk-UA"/>
        </w:rPr>
        <w:t xml:space="preserve"> </w:t>
      </w:r>
      <w:proofErr w:type="spellStart"/>
      <w:r w:rsidR="000D0C65">
        <w:rPr>
          <w:rFonts w:ascii="Times New Roman" w:hAnsi="Times New Roman" w:cs="Times New Roman"/>
          <w:sz w:val="28"/>
          <w:szCs w:val="28"/>
          <w:lang w:val="uk-UA"/>
        </w:rPr>
        <w:t>с.Вільшанки</w:t>
      </w:r>
      <w:proofErr w:type="spellEnd"/>
      <w:r w:rsidR="000D0C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165,1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скорочення педагогічних ставок вечірнь</w:t>
      </w:r>
      <w:r w:rsidR="000D0C65">
        <w:rPr>
          <w:rFonts w:ascii="Times New Roman" w:hAnsi="Times New Roman" w:cs="Times New Roman"/>
          <w:sz w:val="28"/>
          <w:szCs w:val="28"/>
          <w:lang w:val="uk-UA"/>
        </w:rPr>
        <w:t>ого (заочного) навчання учнів -</w:t>
      </w:r>
      <w:r>
        <w:rPr>
          <w:rFonts w:ascii="Times New Roman" w:hAnsi="Times New Roman" w:cs="Times New Roman"/>
          <w:sz w:val="28"/>
          <w:szCs w:val="28"/>
          <w:lang w:val="uk-UA"/>
        </w:rPr>
        <w:t xml:space="preserve"> 18,8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скор</w:t>
      </w:r>
      <w:r w:rsidR="00DA5421">
        <w:rPr>
          <w:rFonts w:ascii="Times New Roman" w:hAnsi="Times New Roman" w:cs="Times New Roman"/>
          <w:sz w:val="28"/>
          <w:szCs w:val="28"/>
          <w:lang w:val="uk-UA"/>
        </w:rPr>
        <w:t>о</w:t>
      </w:r>
      <w:r>
        <w:rPr>
          <w:rFonts w:ascii="Times New Roman" w:hAnsi="Times New Roman" w:cs="Times New Roman"/>
          <w:sz w:val="28"/>
          <w:szCs w:val="28"/>
          <w:lang w:val="uk-UA"/>
        </w:rPr>
        <w:t xml:space="preserve">чення  7 педагогічних </w:t>
      </w:r>
      <w:r w:rsidR="000D0C65">
        <w:rPr>
          <w:rFonts w:ascii="Times New Roman" w:hAnsi="Times New Roman" w:cs="Times New Roman"/>
          <w:sz w:val="28"/>
          <w:szCs w:val="28"/>
          <w:lang w:val="uk-UA"/>
        </w:rPr>
        <w:t>ставок та 8,5 штатних одиниць -</w:t>
      </w:r>
      <w:r>
        <w:rPr>
          <w:rFonts w:ascii="Times New Roman" w:hAnsi="Times New Roman" w:cs="Times New Roman"/>
          <w:sz w:val="28"/>
          <w:szCs w:val="28"/>
          <w:lang w:val="uk-UA"/>
        </w:rPr>
        <w:t xml:space="preserve"> 170,0 тис.</w:t>
      </w:r>
      <w:r w:rsidR="00DA5421">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Проте, з квітня 2014 року, в зв’язку з відміною підвищення заробітної плати</w:t>
      </w:r>
      <w:r w:rsidR="000D0C65">
        <w:rPr>
          <w:rFonts w:ascii="Times New Roman" w:hAnsi="Times New Roman" w:cs="Times New Roman"/>
          <w:sz w:val="28"/>
          <w:szCs w:val="28"/>
          <w:lang w:val="uk-UA"/>
        </w:rPr>
        <w:t>,</w:t>
      </w:r>
      <w:r>
        <w:rPr>
          <w:rFonts w:ascii="Times New Roman" w:hAnsi="Times New Roman" w:cs="Times New Roman"/>
          <w:sz w:val="28"/>
          <w:szCs w:val="28"/>
          <w:lang w:val="uk-UA"/>
        </w:rPr>
        <w:t xml:space="preserve"> виникла необхідність її індексувати. Таким чином зекономлені  кошти практично використовуються на індексацію заробітної плати.</w:t>
      </w:r>
    </w:p>
    <w:p w:rsidR="00553319" w:rsidRDefault="00480C99" w:rsidP="0013466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w:t>
      </w:r>
      <w:r w:rsidR="00553319">
        <w:rPr>
          <w:rFonts w:ascii="Times New Roman" w:hAnsi="Times New Roman" w:cs="Times New Roman"/>
          <w:sz w:val="28"/>
          <w:szCs w:val="28"/>
          <w:lang w:val="uk-UA"/>
        </w:rPr>
        <w:t xml:space="preserve"> розроблені заходи не вирішують питання повного забезпечення коштами  на оплату праці. Формування оптимальної мережі закладів району є основним інструментом для досягнення рівня фінансової забезпеченості та якості надання освітніх послуг населенню. Кожна 5 школа в районі є </w:t>
      </w:r>
      <w:r w:rsidR="00553319">
        <w:rPr>
          <w:rFonts w:ascii="Times New Roman" w:hAnsi="Times New Roman" w:cs="Times New Roman"/>
          <w:sz w:val="28"/>
          <w:szCs w:val="28"/>
          <w:lang w:val="uk-UA"/>
        </w:rPr>
        <w:lastRenderedPageBreak/>
        <w:t>малокомплектною, що призводить до значного підвищення вартості утримання загальноосвітніх навчальних закладів.</w:t>
      </w:r>
    </w:p>
    <w:p w:rsidR="00553319" w:rsidRDefault="00553319" w:rsidP="0013466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Середньорічна вартість утримання 1 учня у </w:t>
      </w:r>
      <w:r w:rsidR="00B7395A">
        <w:rPr>
          <w:rFonts w:ascii="Times New Roman" w:hAnsi="Times New Roman" w:cs="Times New Roman"/>
          <w:sz w:val="28"/>
          <w:szCs w:val="28"/>
          <w:lang w:val="uk-UA"/>
        </w:rPr>
        <w:t>2014 році по району складає 9,8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тоді як вартість навчання 1 учня ЗОШ І ступеня з кі</w:t>
      </w:r>
      <w:r w:rsidR="00B7395A">
        <w:rPr>
          <w:rFonts w:ascii="Times New Roman" w:hAnsi="Times New Roman" w:cs="Times New Roman"/>
          <w:sz w:val="28"/>
          <w:szCs w:val="28"/>
          <w:lang w:val="uk-UA"/>
        </w:rPr>
        <w:t xml:space="preserve">лькістю до 10 учнів становить 16,1 </w:t>
      </w:r>
      <w:proofErr w:type="spellStart"/>
      <w:r w:rsidR="00B7395A">
        <w:rPr>
          <w:rFonts w:ascii="Times New Roman" w:hAnsi="Times New Roman" w:cs="Times New Roman"/>
          <w:sz w:val="28"/>
          <w:szCs w:val="28"/>
          <w:lang w:val="uk-UA"/>
        </w:rPr>
        <w:t>тис</w:t>
      </w:r>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а в деяких школах – 20.0 – </w:t>
      </w:r>
      <w:r w:rsidR="007E3CAA">
        <w:rPr>
          <w:rFonts w:ascii="Times New Roman" w:hAnsi="Times New Roman" w:cs="Times New Roman"/>
          <w:sz w:val="28"/>
          <w:szCs w:val="28"/>
          <w:lang w:val="uk-UA"/>
        </w:rPr>
        <w:t xml:space="preserve">25,0 </w:t>
      </w:r>
      <w:proofErr w:type="spellStart"/>
      <w:r w:rsidR="007E3CAA">
        <w:rPr>
          <w:rFonts w:ascii="Times New Roman" w:hAnsi="Times New Roman" w:cs="Times New Roman"/>
          <w:sz w:val="28"/>
          <w:szCs w:val="28"/>
          <w:lang w:val="uk-UA"/>
        </w:rPr>
        <w:t>тис.грн</w:t>
      </w:r>
      <w:proofErr w:type="spellEnd"/>
      <w:r w:rsidR="007E3CAA">
        <w:rPr>
          <w:rFonts w:ascii="Times New Roman" w:hAnsi="Times New Roman" w:cs="Times New Roman"/>
          <w:sz w:val="28"/>
          <w:szCs w:val="28"/>
          <w:lang w:val="uk-UA"/>
        </w:rPr>
        <w:t xml:space="preserve">. </w:t>
      </w:r>
    </w:p>
    <w:p w:rsidR="00553319" w:rsidRPr="00FC353D" w:rsidRDefault="000D0C65" w:rsidP="001346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E3CAA">
        <w:rPr>
          <w:rFonts w:ascii="Times New Roman" w:hAnsi="Times New Roman" w:cs="Times New Roman"/>
          <w:sz w:val="28"/>
          <w:szCs w:val="28"/>
          <w:lang w:val="uk-UA"/>
        </w:rPr>
        <w:t xml:space="preserve"> </w:t>
      </w:r>
      <w:r w:rsidR="00553319" w:rsidRPr="00FC353D">
        <w:rPr>
          <w:rFonts w:ascii="Times New Roman" w:hAnsi="Times New Roman" w:cs="Times New Roman"/>
          <w:sz w:val="28"/>
          <w:szCs w:val="28"/>
          <w:lang w:val="uk-UA"/>
        </w:rPr>
        <w:t xml:space="preserve">У </w:t>
      </w:r>
      <w:r w:rsidR="00553319" w:rsidRPr="008E493D">
        <w:rPr>
          <w:rFonts w:ascii="Times New Roman" w:hAnsi="Times New Roman" w:cs="Times New Roman"/>
          <w:sz w:val="28"/>
          <w:szCs w:val="28"/>
          <w:lang w:val="uk-UA"/>
        </w:rPr>
        <w:t>ЗОШ І-ІІ ступенів</w:t>
      </w:r>
      <w:r w:rsidR="00BD6C2C">
        <w:rPr>
          <w:rFonts w:ascii="Times New Roman" w:hAnsi="Times New Roman" w:cs="Times New Roman"/>
          <w:sz w:val="28"/>
          <w:szCs w:val="28"/>
          <w:lang w:val="uk-UA"/>
        </w:rPr>
        <w:t xml:space="preserve"> з кількістю до 40 учнів – 21</w:t>
      </w:r>
      <w:r w:rsidR="00553319" w:rsidRPr="00FC353D">
        <w:rPr>
          <w:rFonts w:ascii="Times New Roman" w:hAnsi="Times New Roman" w:cs="Times New Roman"/>
          <w:sz w:val="28"/>
          <w:szCs w:val="28"/>
          <w:lang w:val="uk-UA"/>
        </w:rPr>
        <w:t xml:space="preserve">,0 </w:t>
      </w:r>
      <w:proofErr w:type="spellStart"/>
      <w:r w:rsidR="00553319" w:rsidRPr="00FC353D">
        <w:rPr>
          <w:rFonts w:ascii="Times New Roman" w:hAnsi="Times New Roman" w:cs="Times New Roman"/>
          <w:sz w:val="28"/>
          <w:szCs w:val="28"/>
          <w:lang w:val="uk-UA"/>
        </w:rPr>
        <w:t>тис.грн</w:t>
      </w:r>
      <w:proofErr w:type="spellEnd"/>
      <w:r w:rsidR="00553319" w:rsidRPr="00FC353D">
        <w:rPr>
          <w:rFonts w:ascii="Times New Roman" w:hAnsi="Times New Roman" w:cs="Times New Roman"/>
          <w:sz w:val="28"/>
          <w:szCs w:val="28"/>
          <w:lang w:val="uk-UA"/>
        </w:rPr>
        <w:t>., у ЗОШ І-ІІІ ступен</w:t>
      </w:r>
      <w:r w:rsidR="00BD6C2C">
        <w:rPr>
          <w:rFonts w:ascii="Times New Roman" w:hAnsi="Times New Roman" w:cs="Times New Roman"/>
          <w:sz w:val="28"/>
          <w:szCs w:val="28"/>
          <w:lang w:val="uk-UA"/>
        </w:rPr>
        <w:t>ів з кількістю до 100 учнів – 17,6</w:t>
      </w:r>
      <w:r w:rsidR="00553319" w:rsidRPr="00FC353D">
        <w:rPr>
          <w:rFonts w:ascii="Times New Roman" w:hAnsi="Times New Roman" w:cs="Times New Roman"/>
          <w:sz w:val="28"/>
          <w:szCs w:val="28"/>
          <w:lang w:val="uk-UA"/>
        </w:rPr>
        <w:t xml:space="preserve"> </w:t>
      </w:r>
      <w:proofErr w:type="spellStart"/>
      <w:r w:rsidR="00553319" w:rsidRPr="00FC353D">
        <w:rPr>
          <w:rFonts w:ascii="Times New Roman" w:hAnsi="Times New Roman" w:cs="Times New Roman"/>
          <w:sz w:val="28"/>
          <w:szCs w:val="28"/>
          <w:lang w:val="uk-UA"/>
        </w:rPr>
        <w:t>тис.грн</w:t>
      </w:r>
      <w:proofErr w:type="spellEnd"/>
      <w:r w:rsidR="00553319" w:rsidRPr="00FC353D">
        <w:rPr>
          <w:rFonts w:ascii="Times New Roman" w:hAnsi="Times New Roman" w:cs="Times New Roman"/>
          <w:sz w:val="28"/>
          <w:szCs w:val="28"/>
          <w:lang w:val="uk-UA"/>
        </w:rPr>
        <w:t>., що потребує додаткових коштів на утримання таких шкіл.</w:t>
      </w:r>
      <w:r w:rsidR="00BD6C2C" w:rsidRPr="00BD6C2C">
        <w:rPr>
          <w:rFonts w:ascii="Times New Roman" w:hAnsi="Times New Roman" w:cs="Times New Roman"/>
          <w:sz w:val="28"/>
          <w:szCs w:val="28"/>
          <w:lang w:val="uk-UA"/>
        </w:rPr>
        <w:t xml:space="preserve"> </w:t>
      </w:r>
      <w:r w:rsidR="00BD6C2C">
        <w:rPr>
          <w:rFonts w:ascii="Times New Roman" w:hAnsi="Times New Roman" w:cs="Times New Roman"/>
          <w:sz w:val="28"/>
          <w:szCs w:val="28"/>
          <w:lang w:val="uk-UA"/>
        </w:rPr>
        <w:t xml:space="preserve"> В цей же час вартість навчання учнів у міських школах та с. Озерній становить 7,9 </w:t>
      </w:r>
      <w:proofErr w:type="spellStart"/>
      <w:r w:rsidR="00BD6C2C">
        <w:rPr>
          <w:rFonts w:ascii="Times New Roman" w:hAnsi="Times New Roman" w:cs="Times New Roman"/>
          <w:sz w:val="28"/>
          <w:szCs w:val="28"/>
          <w:lang w:val="uk-UA"/>
        </w:rPr>
        <w:t>тис.грн</w:t>
      </w:r>
      <w:proofErr w:type="spellEnd"/>
      <w:r w:rsidR="00BD6C2C">
        <w:rPr>
          <w:rFonts w:ascii="Times New Roman" w:hAnsi="Times New Roman" w:cs="Times New Roman"/>
          <w:sz w:val="28"/>
          <w:szCs w:val="28"/>
          <w:lang w:val="uk-UA"/>
        </w:rPr>
        <w:t xml:space="preserve">. </w:t>
      </w:r>
    </w:p>
    <w:p w:rsidR="00553319" w:rsidRPr="00FC353D" w:rsidRDefault="00553319" w:rsidP="0013466E">
      <w:pPr>
        <w:spacing w:after="0" w:line="240" w:lineRule="auto"/>
        <w:ind w:firstLine="851"/>
        <w:jc w:val="both"/>
        <w:rPr>
          <w:rFonts w:ascii="Times New Roman" w:hAnsi="Times New Roman" w:cs="Times New Roman"/>
          <w:sz w:val="28"/>
          <w:szCs w:val="28"/>
          <w:lang w:val="uk-UA"/>
        </w:rPr>
      </w:pPr>
      <w:r w:rsidRPr="00FC353D">
        <w:rPr>
          <w:rFonts w:ascii="Times New Roman" w:hAnsi="Times New Roman" w:cs="Times New Roman"/>
          <w:sz w:val="28"/>
          <w:szCs w:val="28"/>
          <w:lang w:val="uk-UA"/>
        </w:rPr>
        <w:t>З метою забезпечення у повному обсязі видатків на утримання закладів освіти, в тому числі на виплату заробітної плати</w:t>
      </w:r>
    </w:p>
    <w:p w:rsidR="00DA5421" w:rsidRDefault="00DA5421" w:rsidP="0013466E">
      <w:pPr>
        <w:spacing w:after="0" w:line="240" w:lineRule="auto"/>
        <w:ind w:firstLine="851"/>
        <w:jc w:val="both"/>
        <w:rPr>
          <w:rFonts w:ascii="Times New Roman" w:hAnsi="Times New Roman" w:cs="Times New Roman"/>
          <w:sz w:val="28"/>
          <w:szCs w:val="28"/>
          <w:lang w:val="uk-UA"/>
        </w:rPr>
      </w:pPr>
    </w:p>
    <w:p w:rsidR="00553319" w:rsidRPr="00FC353D" w:rsidRDefault="00553319" w:rsidP="0013466E">
      <w:pPr>
        <w:spacing w:after="0" w:line="240" w:lineRule="auto"/>
        <w:ind w:firstLine="851"/>
        <w:jc w:val="both"/>
        <w:rPr>
          <w:rFonts w:ascii="Times New Roman" w:hAnsi="Times New Roman" w:cs="Times New Roman"/>
          <w:sz w:val="28"/>
          <w:szCs w:val="28"/>
          <w:lang w:val="uk-UA"/>
        </w:rPr>
      </w:pPr>
      <w:r w:rsidRPr="00FC353D">
        <w:rPr>
          <w:rFonts w:ascii="Times New Roman" w:hAnsi="Times New Roman" w:cs="Times New Roman"/>
          <w:sz w:val="28"/>
          <w:szCs w:val="28"/>
          <w:lang w:val="uk-UA"/>
        </w:rPr>
        <w:t>НАКАЗУЮ:</w:t>
      </w:r>
    </w:p>
    <w:p w:rsidR="00DA5421" w:rsidRDefault="00DA5421" w:rsidP="0013466E">
      <w:pPr>
        <w:spacing w:after="0" w:line="240" w:lineRule="auto"/>
        <w:ind w:firstLine="851"/>
        <w:jc w:val="both"/>
        <w:rPr>
          <w:rFonts w:ascii="Times New Roman" w:hAnsi="Times New Roman" w:cs="Times New Roman"/>
          <w:sz w:val="28"/>
          <w:szCs w:val="28"/>
          <w:lang w:val="uk-UA"/>
        </w:rPr>
      </w:pPr>
    </w:p>
    <w:p w:rsidR="00553319" w:rsidRPr="00FC353D" w:rsidRDefault="00553319" w:rsidP="0013466E">
      <w:pPr>
        <w:spacing w:after="0" w:line="240" w:lineRule="auto"/>
        <w:ind w:firstLine="851"/>
        <w:jc w:val="both"/>
        <w:rPr>
          <w:rFonts w:ascii="Times New Roman" w:hAnsi="Times New Roman" w:cs="Times New Roman"/>
          <w:sz w:val="28"/>
          <w:szCs w:val="28"/>
          <w:lang w:val="uk-UA"/>
        </w:rPr>
      </w:pPr>
      <w:r w:rsidRPr="00FC353D">
        <w:rPr>
          <w:rFonts w:ascii="Times New Roman" w:hAnsi="Times New Roman" w:cs="Times New Roman"/>
          <w:sz w:val="28"/>
          <w:szCs w:val="28"/>
          <w:lang w:val="uk-UA"/>
        </w:rPr>
        <w:t xml:space="preserve">1. </w:t>
      </w:r>
      <w:r w:rsidR="008C798F">
        <w:rPr>
          <w:rFonts w:ascii="Times New Roman" w:hAnsi="Times New Roman" w:cs="Times New Roman"/>
          <w:sz w:val="28"/>
          <w:szCs w:val="28"/>
          <w:lang w:val="uk-UA"/>
        </w:rPr>
        <w:t>Д</w:t>
      </w:r>
      <w:r w:rsidR="007E3CAA">
        <w:rPr>
          <w:rFonts w:ascii="Times New Roman" w:hAnsi="Times New Roman" w:cs="Times New Roman"/>
          <w:sz w:val="28"/>
          <w:szCs w:val="28"/>
          <w:lang w:val="uk-UA"/>
        </w:rPr>
        <w:t xml:space="preserve">о 01 грудня </w:t>
      </w:r>
      <w:r w:rsidRPr="00FC353D">
        <w:rPr>
          <w:rFonts w:ascii="Times New Roman" w:hAnsi="Times New Roman" w:cs="Times New Roman"/>
          <w:sz w:val="28"/>
          <w:szCs w:val="28"/>
          <w:lang w:val="uk-UA"/>
        </w:rPr>
        <w:t>розробити та подати на погодження в районну державну адміністрацію план оптимізації мережі загальноосвітніх навчальних закладів на 2015 рік  з вра</w:t>
      </w:r>
      <w:r w:rsidR="008C798F">
        <w:rPr>
          <w:rFonts w:ascii="Times New Roman" w:hAnsi="Times New Roman" w:cs="Times New Roman"/>
          <w:sz w:val="28"/>
          <w:szCs w:val="28"/>
          <w:lang w:val="uk-UA"/>
        </w:rPr>
        <w:t>хуванням демографічної ситуації.</w:t>
      </w:r>
    </w:p>
    <w:p w:rsidR="00553319" w:rsidRPr="00FC353D" w:rsidRDefault="00553319" w:rsidP="0013466E">
      <w:pPr>
        <w:spacing w:after="0" w:line="240" w:lineRule="auto"/>
        <w:ind w:firstLine="851"/>
        <w:jc w:val="both"/>
        <w:rPr>
          <w:rFonts w:ascii="Times New Roman" w:hAnsi="Times New Roman" w:cs="Times New Roman"/>
          <w:sz w:val="28"/>
          <w:szCs w:val="28"/>
          <w:lang w:val="uk-UA"/>
        </w:rPr>
      </w:pPr>
      <w:r w:rsidRPr="00FC353D">
        <w:rPr>
          <w:rFonts w:ascii="Times New Roman" w:hAnsi="Times New Roman" w:cs="Times New Roman"/>
          <w:sz w:val="28"/>
          <w:szCs w:val="28"/>
          <w:lang w:val="uk-UA"/>
        </w:rPr>
        <w:t>2. Адміністраціям навчальних закладів:</w:t>
      </w:r>
    </w:p>
    <w:p w:rsidR="00553319" w:rsidRDefault="00553319" w:rsidP="0013466E">
      <w:pPr>
        <w:spacing w:after="0" w:line="240" w:lineRule="auto"/>
        <w:ind w:firstLine="851"/>
        <w:jc w:val="both"/>
        <w:rPr>
          <w:rFonts w:ascii="Times New Roman" w:hAnsi="Times New Roman" w:cs="Times New Roman"/>
          <w:sz w:val="28"/>
          <w:szCs w:val="28"/>
          <w:lang w:val="uk-UA"/>
        </w:rPr>
      </w:pPr>
      <w:r w:rsidRPr="00553319">
        <w:rPr>
          <w:rFonts w:ascii="Times New Roman" w:hAnsi="Times New Roman" w:cs="Times New Roman"/>
          <w:sz w:val="28"/>
          <w:szCs w:val="28"/>
          <w:lang w:val="uk-UA"/>
        </w:rPr>
        <w:t xml:space="preserve">1) продовжити роботу з реалізації заходів щодо економного та раціонального </w:t>
      </w:r>
      <w:r w:rsidR="007E3CAA">
        <w:rPr>
          <w:rFonts w:ascii="Times New Roman" w:hAnsi="Times New Roman" w:cs="Times New Roman"/>
          <w:sz w:val="28"/>
          <w:szCs w:val="28"/>
          <w:lang w:val="uk-UA"/>
        </w:rPr>
        <w:t>використання бюджетних коштів з метою забезпечення виплати заробітної плати освітянам у 2014 році в повному обсязі;</w:t>
      </w:r>
    </w:p>
    <w:p w:rsidR="007E3CAA" w:rsidRDefault="007E3CAA" w:rsidP="0013466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постійно проводити моніторинг прогнозованих демографічних змін та умов функціонування загальноосвітніх навчальних закладів;</w:t>
      </w:r>
    </w:p>
    <w:p w:rsidR="007E3CAA" w:rsidRDefault="007E3CAA" w:rsidP="0013466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проводити роз’яснювальну роботу з колективами працівників закладів освіти та громадськістю стосовно фор</w:t>
      </w:r>
      <w:r w:rsidR="00DA5421">
        <w:rPr>
          <w:rFonts w:ascii="Times New Roman" w:hAnsi="Times New Roman" w:cs="Times New Roman"/>
          <w:sz w:val="28"/>
          <w:szCs w:val="28"/>
          <w:lang w:val="uk-UA"/>
        </w:rPr>
        <w:t>мування бюджету на освіту.</w:t>
      </w:r>
    </w:p>
    <w:p w:rsidR="007E3CAA" w:rsidRDefault="007E3CAA" w:rsidP="0013466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 Централізованій бухгалтерії відділу освіти ( Тимченко О.Є.) :</w:t>
      </w:r>
    </w:p>
    <w:p w:rsidR="007E3CAA" w:rsidRDefault="007E3CAA" w:rsidP="0013466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посилити контроль за реалізацією заходів щодо </w:t>
      </w:r>
      <w:r w:rsidR="008C1374">
        <w:rPr>
          <w:rFonts w:ascii="Times New Roman" w:hAnsi="Times New Roman" w:cs="Times New Roman"/>
          <w:sz w:val="28"/>
          <w:szCs w:val="28"/>
          <w:lang w:val="uk-UA"/>
        </w:rPr>
        <w:t>економного та раціонального використання бюджетних коштів;</w:t>
      </w:r>
    </w:p>
    <w:p w:rsidR="008C1374" w:rsidRDefault="008C1374" w:rsidP="0013466E">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до 15 грудня 2014 року провести нараду з керівниками навчальних закладів району з питань оптимізації мережі та формування бюджету на 2015 рік.</w:t>
      </w:r>
    </w:p>
    <w:p w:rsidR="008C1374" w:rsidRDefault="008C1374" w:rsidP="0013466E">
      <w:pPr>
        <w:spacing w:after="0" w:line="240" w:lineRule="auto"/>
        <w:ind w:firstLine="851"/>
        <w:rPr>
          <w:rFonts w:ascii="Times New Roman" w:hAnsi="Times New Roman" w:cs="Times New Roman"/>
          <w:sz w:val="28"/>
          <w:szCs w:val="28"/>
          <w:lang w:val="uk-UA"/>
        </w:rPr>
      </w:pPr>
    </w:p>
    <w:p w:rsidR="008C1374" w:rsidRDefault="008C1374" w:rsidP="0013466E">
      <w:pPr>
        <w:spacing w:after="0" w:line="240" w:lineRule="auto"/>
        <w:ind w:firstLine="851"/>
        <w:rPr>
          <w:rFonts w:ascii="Times New Roman" w:hAnsi="Times New Roman" w:cs="Times New Roman"/>
          <w:sz w:val="28"/>
          <w:szCs w:val="28"/>
          <w:lang w:val="uk-UA"/>
        </w:rPr>
      </w:pPr>
    </w:p>
    <w:p w:rsidR="008C1374" w:rsidRDefault="008C1374" w:rsidP="0013466E">
      <w:pPr>
        <w:spacing w:after="0" w:line="24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освіти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І.Т.</w:t>
      </w:r>
      <w:proofErr w:type="spellStart"/>
      <w:r>
        <w:rPr>
          <w:rFonts w:ascii="Times New Roman" w:hAnsi="Times New Roman" w:cs="Times New Roman"/>
          <w:sz w:val="28"/>
          <w:szCs w:val="28"/>
          <w:lang w:val="uk-UA"/>
        </w:rPr>
        <w:t>Завербний</w:t>
      </w:r>
      <w:proofErr w:type="spellEnd"/>
    </w:p>
    <w:p w:rsidR="008C1374" w:rsidRDefault="008C1374" w:rsidP="0013466E">
      <w:pPr>
        <w:spacing w:after="0" w:line="240" w:lineRule="auto"/>
        <w:ind w:firstLine="851"/>
        <w:rPr>
          <w:rFonts w:ascii="Times New Roman" w:hAnsi="Times New Roman" w:cs="Times New Roman"/>
          <w:i/>
          <w:sz w:val="24"/>
          <w:szCs w:val="24"/>
          <w:lang w:val="uk-UA"/>
        </w:rPr>
      </w:pPr>
    </w:p>
    <w:p w:rsidR="008C1374" w:rsidRPr="008C1374" w:rsidRDefault="008C1374" w:rsidP="0013466E">
      <w:pPr>
        <w:spacing w:after="0" w:line="240" w:lineRule="auto"/>
        <w:ind w:firstLine="851"/>
        <w:rPr>
          <w:rFonts w:ascii="Times New Roman" w:hAnsi="Times New Roman" w:cs="Times New Roman"/>
          <w:i/>
          <w:sz w:val="24"/>
          <w:szCs w:val="24"/>
          <w:lang w:val="uk-UA"/>
        </w:rPr>
      </w:pPr>
      <w:r w:rsidRPr="008C1374">
        <w:rPr>
          <w:rFonts w:ascii="Times New Roman" w:hAnsi="Times New Roman" w:cs="Times New Roman"/>
          <w:i/>
          <w:sz w:val="24"/>
          <w:szCs w:val="24"/>
          <w:lang w:val="uk-UA"/>
        </w:rPr>
        <w:t>Сало Л.І.</w:t>
      </w:r>
    </w:p>
    <w:p w:rsidR="008C1374" w:rsidRPr="008C1374" w:rsidRDefault="008C1374" w:rsidP="0013466E">
      <w:pPr>
        <w:spacing w:after="0" w:line="240" w:lineRule="auto"/>
        <w:ind w:firstLine="851"/>
        <w:rPr>
          <w:rFonts w:ascii="Times New Roman" w:hAnsi="Times New Roman" w:cs="Times New Roman"/>
          <w:i/>
          <w:sz w:val="24"/>
          <w:szCs w:val="24"/>
          <w:lang w:val="uk-UA"/>
        </w:rPr>
      </w:pPr>
      <w:proofErr w:type="spellStart"/>
      <w:r w:rsidRPr="008C1374">
        <w:rPr>
          <w:rFonts w:ascii="Times New Roman" w:hAnsi="Times New Roman" w:cs="Times New Roman"/>
          <w:i/>
          <w:sz w:val="24"/>
          <w:szCs w:val="24"/>
          <w:lang w:val="uk-UA"/>
        </w:rPr>
        <w:t>Данильчук</w:t>
      </w:r>
      <w:proofErr w:type="spellEnd"/>
      <w:r w:rsidRPr="008C1374">
        <w:rPr>
          <w:rFonts w:ascii="Times New Roman" w:hAnsi="Times New Roman" w:cs="Times New Roman"/>
          <w:i/>
          <w:sz w:val="24"/>
          <w:szCs w:val="24"/>
          <w:lang w:val="uk-UA"/>
        </w:rPr>
        <w:t xml:space="preserve"> Л.В.</w:t>
      </w:r>
    </w:p>
    <w:p w:rsidR="008C1374" w:rsidRPr="008C1374" w:rsidRDefault="008C1374" w:rsidP="0013466E">
      <w:pPr>
        <w:spacing w:after="0" w:line="240" w:lineRule="auto"/>
        <w:ind w:firstLine="851"/>
        <w:rPr>
          <w:rFonts w:ascii="Times New Roman" w:hAnsi="Times New Roman" w:cs="Times New Roman"/>
          <w:i/>
          <w:sz w:val="24"/>
          <w:szCs w:val="24"/>
          <w:lang w:val="uk-UA"/>
        </w:rPr>
      </w:pPr>
      <w:r w:rsidRPr="008C1374">
        <w:rPr>
          <w:rFonts w:ascii="Times New Roman" w:hAnsi="Times New Roman" w:cs="Times New Roman"/>
          <w:i/>
          <w:sz w:val="24"/>
          <w:szCs w:val="24"/>
          <w:lang w:val="uk-UA"/>
        </w:rPr>
        <w:t>Тимченко О.Є.</w:t>
      </w:r>
    </w:p>
    <w:p w:rsidR="000911EE" w:rsidRPr="00553319" w:rsidRDefault="000911EE">
      <w:pPr>
        <w:rPr>
          <w:lang w:val="uk-UA"/>
        </w:rPr>
      </w:pPr>
    </w:p>
    <w:sectPr w:rsidR="000911EE" w:rsidRPr="00553319" w:rsidSect="00E80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319"/>
    <w:rsid w:val="000911EE"/>
    <w:rsid w:val="000D0B41"/>
    <w:rsid w:val="000D0C65"/>
    <w:rsid w:val="001133FF"/>
    <w:rsid w:val="0013466E"/>
    <w:rsid w:val="00480C99"/>
    <w:rsid w:val="00553319"/>
    <w:rsid w:val="00646AC8"/>
    <w:rsid w:val="007E3CAA"/>
    <w:rsid w:val="008C1374"/>
    <w:rsid w:val="008C798F"/>
    <w:rsid w:val="00956436"/>
    <w:rsid w:val="00B202AC"/>
    <w:rsid w:val="00B7395A"/>
    <w:rsid w:val="00BD6C2C"/>
    <w:rsid w:val="00D872A9"/>
    <w:rsid w:val="00DA5421"/>
    <w:rsid w:val="00E8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9B"/>
  </w:style>
  <w:style w:type="paragraph" w:styleId="1">
    <w:name w:val="heading 1"/>
    <w:basedOn w:val="a"/>
    <w:next w:val="a"/>
    <w:link w:val="10"/>
    <w:qFormat/>
    <w:rsid w:val="00553319"/>
    <w:pPr>
      <w:keepNext/>
      <w:spacing w:after="0" w:line="240" w:lineRule="auto"/>
      <w:jc w:val="right"/>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319"/>
    <w:rPr>
      <w:rFonts w:ascii="Times New Roman" w:eastAsia="Times New Roman" w:hAnsi="Times New Roman" w:cs="Times New Roman"/>
      <w:sz w:val="32"/>
      <w:szCs w:val="20"/>
    </w:rPr>
  </w:style>
  <w:style w:type="paragraph" w:styleId="a3">
    <w:name w:val="Balloon Text"/>
    <w:basedOn w:val="a"/>
    <w:link w:val="a4"/>
    <w:uiPriority w:val="99"/>
    <w:semiHidden/>
    <w:unhideWhenUsed/>
    <w:rsid w:val="00553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968275">
      <w:bodyDiv w:val="1"/>
      <w:marLeft w:val="0"/>
      <w:marRight w:val="0"/>
      <w:marTop w:val="0"/>
      <w:marBottom w:val="0"/>
      <w:divBdr>
        <w:top w:val="none" w:sz="0" w:space="0" w:color="auto"/>
        <w:left w:val="none" w:sz="0" w:space="0" w:color="auto"/>
        <w:bottom w:val="none" w:sz="0" w:space="0" w:color="auto"/>
        <w:right w:val="none" w:sz="0" w:space="0" w:color="auto"/>
      </w:divBdr>
    </w:div>
    <w:div w:id="17796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zakonst.rada.gov.ua/images/gerb.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9BFC-F640-490C-A449-3FC18632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2014-11-18T07:49:00Z</dcterms:created>
  <dcterms:modified xsi:type="dcterms:W3CDTF">2014-11-18T08:30:00Z</dcterms:modified>
</cp:coreProperties>
</file>